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3E" w:rsidRPr="00374950" w:rsidRDefault="008B083E" w:rsidP="008B083E">
      <w:pPr>
        <w:spacing w:before="240"/>
        <w:ind w:firstLine="426"/>
        <w:rPr>
          <w:b/>
          <w:highlight w:val="yellow"/>
        </w:rPr>
      </w:pPr>
      <w:r>
        <w:rPr>
          <w:b/>
          <w:highlight w:val="yellow"/>
        </w:rPr>
        <w:t xml:space="preserve">«Революция – это переход от неправды к правде, от лжи к истине, от угнетения к справедливости, от обмана и страданий к прямолинейной честности и счастью» Роберт Оуэн </w:t>
      </w:r>
    </w:p>
    <w:p w:rsidR="008B083E" w:rsidRDefault="008B083E" w:rsidP="008B083E">
      <w:pPr>
        <w:spacing w:before="240"/>
        <w:ind w:firstLine="426"/>
      </w:pPr>
      <w:r>
        <w:t xml:space="preserve"> Революцию часто называют общественным взрывом, именно поэтому, на мой взгляд, революция не решает полностью тех проблем, которые возникли в жизни. </w:t>
      </w:r>
    </w:p>
    <w:p w:rsidR="008B083E" w:rsidRDefault="008B083E" w:rsidP="008B083E">
      <w:pPr>
        <w:spacing w:before="240"/>
        <w:ind w:firstLine="426"/>
      </w:pPr>
      <w:r>
        <w:t xml:space="preserve"> В историческом прошлом России самой значительной была революция в октябре 1917 года. Наиболее важным её результатом стало начало строительства коммунизма, что означало радикальное изменение жизни всей страны. И если это – та самая правда, справедливость и честность, о которой говорит Оуэн, то почему сейчас Россия всеми силами пытается приобщиться к западной модели развития и делает всё, чтобы стать капиталистической страной в полном смысле этого слова? И это при том, что в советское время Россия многого добилась: стала сверхдержавой, первой осуществила полет человека в космос, победила во Второй мировой войне. Получается, что революция не привела нашу страну к истине. Более того, к концу 1991 года Россия оказалась на грани экономической катастрофы и голода. </w:t>
      </w:r>
    </w:p>
    <w:p w:rsidR="008B083E" w:rsidRDefault="008B083E" w:rsidP="008B083E">
      <w:pPr>
        <w:spacing w:before="240"/>
        <w:ind w:firstLine="426"/>
      </w:pPr>
      <w:r>
        <w:t xml:space="preserve"> Нужно ли говорить о социальных революциях, если даже в ходе научно-технической революции в современном мире возникает множество вопросов. Среди них и экологические проблемы, и рост безработицы, и терроризм. </w:t>
      </w:r>
    </w:p>
    <w:p w:rsidR="008B083E" w:rsidRDefault="008B083E" w:rsidP="008B083E">
      <w:pPr>
        <w:spacing w:before="240"/>
        <w:ind w:firstLine="426"/>
      </w:pPr>
      <w:r>
        <w:t xml:space="preserve"> С одной стороны, в ходе НТР совершенствуется здравоохранение, спасаются от смерти усилиями врачей самые безнадёжные больные, а с другой стороны, производится оружие массового поражения, в том числе, бактериологическое. Средства массовой информации ежедневно освещают миллионы событий, происходящих во всех уголках планеты, информируя, образовывая людей, но в то же время СМИ выступают в качестве манипулятора человеческим сознанием, волей, разумом. </w:t>
      </w:r>
    </w:p>
    <w:p w:rsidR="008B083E" w:rsidRDefault="008B083E" w:rsidP="008B083E">
      <w:pPr>
        <w:spacing w:before="240"/>
        <w:ind w:firstLine="426"/>
      </w:pPr>
      <w:r>
        <w:t xml:space="preserve"> Можно привести еще множество примеров революций, но вывод останется однозначным: революция – это многосторонний и противоречивый процесс, в ходе которого решаемые проблемы заменяются другими, часто еще более сложными и запутанными. </w:t>
      </w:r>
    </w:p>
    <w:p w:rsidR="00EA69B0" w:rsidRDefault="00BC5A51" w:rsidP="00DF5DA2">
      <w:pPr>
        <w:ind w:firstLine="426"/>
      </w:pPr>
    </w:p>
    <w:sectPr w:rsidR="00EA69B0" w:rsidSect="00CE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F5DA2"/>
    <w:rsid w:val="000970F7"/>
    <w:rsid w:val="008B083E"/>
    <w:rsid w:val="00BB28D8"/>
    <w:rsid w:val="00BC5A51"/>
    <w:rsid w:val="00CE3DFE"/>
    <w:rsid w:val="00DF5DA2"/>
    <w:rsid w:val="00F8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A2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2014-08-22T14:53:00Z</dcterms:created>
  <dcterms:modified xsi:type="dcterms:W3CDTF">2014-08-22T14:53:00Z</dcterms:modified>
</cp:coreProperties>
</file>