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8" w:rsidRPr="00374950" w:rsidRDefault="00BB7798" w:rsidP="00BB7798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 xml:space="preserve">«Индивидом рождаются, личностью становятся, индивидуальность отстаивают» (А.Г. </w:t>
      </w:r>
      <w:proofErr w:type="spellStart"/>
      <w:r w:rsidRPr="00C42EFB">
        <w:rPr>
          <w:b/>
          <w:highlight w:val="yellow"/>
        </w:rPr>
        <w:t>Асмолов</w:t>
      </w:r>
      <w:proofErr w:type="spellEnd"/>
      <w:r w:rsidRPr="00C42EFB">
        <w:rPr>
          <w:b/>
          <w:highlight w:val="yellow"/>
        </w:rPr>
        <w:t>)</w:t>
      </w:r>
      <w:r w:rsidRPr="00C42EFB">
        <w:rPr>
          <w:b/>
        </w:rPr>
        <w:t xml:space="preserve"> </w:t>
      </w:r>
    </w:p>
    <w:p w:rsidR="00BB7798" w:rsidRDefault="00BB7798" w:rsidP="00BB7798">
      <w:pPr>
        <w:spacing w:before="240"/>
        <w:ind w:firstLine="426"/>
      </w:pPr>
      <w:r>
        <w:t xml:space="preserve">Я полностью согласна с афоризмом А.Г. </w:t>
      </w:r>
      <w:proofErr w:type="spellStart"/>
      <w:r>
        <w:t>Асмолова</w:t>
      </w:r>
      <w:proofErr w:type="spellEnd"/>
      <w:r>
        <w:t xml:space="preserve">. Индивид - человек, носитель каких-либо черт. Природа наделяет человека не только биологическими качествами (внешней сходностью с родителями), но и часто </w:t>
      </w:r>
      <w:proofErr w:type="spellStart"/>
      <w:r>
        <w:t>индив</w:t>
      </w:r>
      <w:proofErr w:type="spellEnd"/>
      <w:r>
        <w:t xml:space="preserve">. чертами и «вкладывает» в каждого задатки способностей, которые позже человек или развивает, или теряет. И в этом проявляется его индивидуальность. «Каждый рождается гением, но не каждый становится великим» (…) И подтверждение этому – имена художников, музыкантов, изобретателей: М. </w:t>
      </w:r>
      <w:proofErr w:type="spellStart"/>
      <w:r>
        <w:t>Анжело</w:t>
      </w:r>
      <w:proofErr w:type="spellEnd"/>
      <w:r>
        <w:t xml:space="preserve">, Леонардо </w:t>
      </w:r>
      <w:proofErr w:type="spellStart"/>
      <w:r>
        <w:t>Давинчи</w:t>
      </w:r>
      <w:proofErr w:type="spellEnd"/>
      <w:r>
        <w:t xml:space="preserve">, Бетховен, Римский-Корсаков, Королев, Вернадский, Н. Михалков, Путин В.В. Можно утверждать, что сильные личности смогли вопреки, может быть, социальным условиям развить в себе невообразимое трудолюбие, силу воли, силу духа, чтобы способности, данные природой превратить в талант. Отстаивая свою индивидуальность, они закаляли свой характер, тем самым становясь личностью.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B7"/>
    <w:rsid w:val="001D0B67"/>
    <w:rsid w:val="00333A44"/>
    <w:rsid w:val="003805DB"/>
    <w:rsid w:val="00402A5C"/>
    <w:rsid w:val="0072067E"/>
    <w:rsid w:val="0091149B"/>
    <w:rsid w:val="009679B7"/>
    <w:rsid w:val="00A7535A"/>
    <w:rsid w:val="00B1170A"/>
    <w:rsid w:val="00BB7798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43148-E051-4D66-BE8F-0C4E040C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98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2014-08-22T15:16:00Z</dcterms:created>
  <dcterms:modified xsi:type="dcterms:W3CDTF">2014-08-22T15:16:00Z</dcterms:modified>
</cp:coreProperties>
</file>